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2684A">
        <w:rPr>
          <w:rFonts w:ascii="Times New Roman CYR" w:hAnsi="Times New Roman CYR" w:cs="Times New Roman CYR"/>
          <w:b/>
          <w:bCs/>
          <w:sz w:val="20"/>
          <w:szCs w:val="20"/>
        </w:rPr>
        <w:t xml:space="preserve">АНАЛИЗ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работы</w:t>
      </w:r>
      <w:r w:rsidRPr="0092684A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proofErr w:type="spellStart"/>
      <w:r w:rsidRPr="0092684A">
        <w:rPr>
          <w:rFonts w:ascii="Times New Roman CYR" w:hAnsi="Times New Roman CYR" w:cs="Times New Roman CYR"/>
          <w:b/>
          <w:bCs/>
          <w:sz w:val="20"/>
          <w:szCs w:val="20"/>
        </w:rPr>
        <w:t>Башмаковско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й</w:t>
      </w:r>
      <w:proofErr w:type="spellEnd"/>
      <w:r w:rsidRPr="0092684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РБ</w:t>
      </w:r>
      <w:r w:rsidRPr="0092684A">
        <w:rPr>
          <w:rFonts w:ascii="Times New Roman CYR" w:hAnsi="Times New Roman CYR" w:cs="Times New Roman CYR"/>
          <w:b/>
          <w:bCs/>
          <w:sz w:val="20"/>
          <w:szCs w:val="20"/>
        </w:rPr>
        <w:t xml:space="preserve"> за 4 месяца 2020 года</w:t>
      </w:r>
    </w:p>
    <w:p w:rsidR="0081512F" w:rsidRPr="0092684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512F" w:rsidRPr="00D85FFA" w:rsidRDefault="0081512F" w:rsidP="0081512F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По данным </w:t>
      </w:r>
      <w:proofErr w:type="spellStart"/>
      <w:r w:rsidRPr="00D85FFA">
        <w:rPr>
          <w:rFonts w:ascii="Times New Roman CYR" w:hAnsi="Times New Roman CYR" w:cs="Times New Roman CYR"/>
          <w:sz w:val="20"/>
          <w:szCs w:val="20"/>
        </w:rPr>
        <w:t>Пензастат</w:t>
      </w:r>
      <w:proofErr w:type="spellEnd"/>
      <w:r w:rsidRPr="00D85FFA">
        <w:rPr>
          <w:rFonts w:ascii="Times New Roman CYR" w:hAnsi="Times New Roman CYR" w:cs="Times New Roman CYR"/>
          <w:sz w:val="20"/>
          <w:szCs w:val="20"/>
        </w:rPr>
        <w:t xml:space="preserve">, рождаемость за 4 месяца 2020 год на 1 000 населения составила </w:t>
      </w:r>
      <w:r w:rsidRPr="00D85FFA">
        <w:rPr>
          <w:rFonts w:ascii="Times New Roman CYR" w:hAnsi="Times New Roman CYR" w:cs="Times New Roman CYR"/>
          <w:b/>
          <w:bCs/>
          <w:sz w:val="20"/>
          <w:szCs w:val="20"/>
        </w:rPr>
        <w:t xml:space="preserve">– </w:t>
      </w:r>
      <w:r w:rsidRPr="002A5C4E">
        <w:rPr>
          <w:rFonts w:ascii="Times New Roman CYR" w:hAnsi="Times New Roman CYR" w:cs="Times New Roman CYR"/>
          <w:sz w:val="20"/>
          <w:szCs w:val="20"/>
        </w:rPr>
        <w:t>5,0</w:t>
      </w:r>
      <w:r w:rsidRPr="00D85FFA">
        <w:rPr>
          <w:rFonts w:ascii="Times New Roman CYR" w:hAnsi="Times New Roman CYR" w:cs="Times New Roman CYR"/>
          <w:sz w:val="20"/>
          <w:szCs w:val="20"/>
        </w:rPr>
        <w:t xml:space="preserve"> родилось 32 детей, в 2019г показатель 5,8 - 38 детей, снижение на 13,8 %. По области  7,2.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u w:val="single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Уровень общей смертности, за 4 месяца 2020 года выше показателей 2019 года на 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D85FFA">
        <w:rPr>
          <w:rFonts w:ascii="Times New Roman CYR" w:hAnsi="Times New Roman CYR" w:cs="Times New Roman CYR"/>
          <w:sz w:val="20"/>
          <w:szCs w:val="20"/>
        </w:rPr>
        <w:t>1,5%.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В 2020г умерло -116 человек, в 2019г – 97.  Показатель смертности 2020 года составил - 18,1 в 2019 году – 14,9.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Область 15,1.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Естественная убыль населения соответственно в 2020 г - 13.1;   2019 – 9,1. Область -7.9.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 Перинатальная и младенческая смертность в 2020-19 </w:t>
      </w:r>
      <w:proofErr w:type="spellStart"/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гг</w:t>
      </w:r>
      <w:proofErr w:type="spellEnd"/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не зарегистрирована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Материнская смертность в течение 14 лет не регистрируется.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>Показатель смертности от болезней системы кровообращения составил 1059,4 (68 случаев) на 100 000 населения при 920,1 (60 случаев) в 2019г, рост на 15,1%. По области 834,1.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В структуре всех причин смертности от болезней системы кровообращения 47,1% занимают ишемическая болезнь сердца (32 человека), 47,1% - от ЦВБ (32 человека), 5,8% - другие болезни сердца.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r w:rsidRPr="00D85FFA">
        <w:rPr>
          <w:rFonts w:ascii="Times New Roman CYR" w:hAnsi="Times New Roman CYR" w:cs="Times New Roman CYR"/>
          <w:sz w:val="20"/>
          <w:szCs w:val="20"/>
        </w:rPr>
        <w:t>мертность от ИБС выросла с 352,7 ((23 чел.), до 498,5 (32 чел.) в 2020г, из них 6 человек умершие в трудоспособном возрасте, показатель 172.2 (2019г – 5 чел).</w:t>
      </w:r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Область 563,3.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В 2020-19г зарегистрировано по 2 случая смертности от острого инфаркта. Показатель на 100 000 населения составил 31,2, </w:t>
      </w:r>
      <w:r>
        <w:rPr>
          <w:rFonts w:ascii="Times New Roman CYR" w:hAnsi="Times New Roman CYR" w:cs="Times New Roman CYR"/>
          <w:sz w:val="20"/>
          <w:szCs w:val="20"/>
        </w:rPr>
        <w:t xml:space="preserve">в </w:t>
      </w:r>
      <w:r w:rsidRPr="00D85FFA">
        <w:rPr>
          <w:rFonts w:ascii="Times New Roman CYR" w:hAnsi="Times New Roman CYR" w:cs="Times New Roman CYR"/>
          <w:sz w:val="20"/>
          <w:szCs w:val="20"/>
        </w:rPr>
        <w:t>2019</w:t>
      </w:r>
      <w:r>
        <w:rPr>
          <w:rFonts w:ascii="Times New Roman CYR" w:hAnsi="Times New Roman CYR" w:cs="Times New Roman CYR"/>
          <w:sz w:val="20"/>
          <w:szCs w:val="20"/>
        </w:rPr>
        <w:t>г</w:t>
      </w:r>
      <w:r w:rsidRPr="00D85FFA">
        <w:rPr>
          <w:rFonts w:ascii="Times New Roman CYR" w:hAnsi="Times New Roman CYR" w:cs="Times New Roman CYR"/>
          <w:sz w:val="20"/>
          <w:szCs w:val="20"/>
        </w:rPr>
        <w:t xml:space="preserve"> – 30,7. Область 33,6.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От ЦВБ в 2020 г умерло на 9,7% меньше. В 2020г умерших 32 человека, показатель 498,5, в 2019 г - 36 человек, показатель 552,1, из них:</w:t>
      </w: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D85FFA">
        <w:rPr>
          <w:rFonts w:ascii="Times New Roman CYR" w:hAnsi="Times New Roman CYR" w:cs="Times New Roman CYR"/>
          <w:sz w:val="20"/>
          <w:szCs w:val="20"/>
        </w:rPr>
        <w:t>от ОНМК в 2020г умерло в стационаре - 10 человек нетрудоспособного возраста, показатель - 155,8. В 2019г - 13 человек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(1 в трудоспособном возрасте), показатель 199,4. По области 108,6 </w:t>
      </w: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- от геморрагического инсульта </w:t>
      </w:r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умерших</w:t>
      </w:r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2 человека, показатель 31,2 (2019 – 3 человека, показатель 46,0),</w:t>
      </w:r>
      <w:r>
        <w:rPr>
          <w:rFonts w:ascii="Times New Roman CYR" w:hAnsi="Times New Roman CYR" w:cs="Times New Roman CYR"/>
          <w:sz w:val="20"/>
          <w:szCs w:val="20"/>
        </w:rPr>
        <w:t xml:space="preserve"> область 33,4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от ишемического инсульта - 8 человек, показатель 124,6 (2019 г - 10 человек, показатель 153,4),</w:t>
      </w:r>
      <w:r>
        <w:rPr>
          <w:rFonts w:ascii="Times New Roman CYR" w:hAnsi="Times New Roman CYR" w:cs="Times New Roman CYR"/>
          <w:sz w:val="20"/>
          <w:szCs w:val="20"/>
        </w:rPr>
        <w:t xml:space="preserve"> область 75,2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от последствий ЦВБ в 2020г умерших зарегистрировано 22 случая (2019г – 23). Показатель 342,7 и 352,7 соответственно.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    В 2020г смертность от туберкулеза отсутствует, в 2019г умер 1 человек, показатель на 100 000 населения составил - 15,3. По области 3,0.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В 2020г </w:t>
      </w:r>
      <w:r>
        <w:rPr>
          <w:rFonts w:ascii="Times New Roman CYR" w:hAnsi="Times New Roman CYR" w:cs="Times New Roman CYR"/>
          <w:sz w:val="20"/>
          <w:szCs w:val="20"/>
        </w:rPr>
        <w:t xml:space="preserve">показатель </w:t>
      </w:r>
      <w:r w:rsidRPr="00D85FFA">
        <w:rPr>
          <w:rFonts w:ascii="Times New Roman CYR" w:hAnsi="Times New Roman CYR" w:cs="Times New Roman CYR"/>
          <w:sz w:val="20"/>
          <w:szCs w:val="20"/>
        </w:rPr>
        <w:t>смертност</w:t>
      </w:r>
      <w:r>
        <w:rPr>
          <w:rFonts w:ascii="Times New Roman CYR" w:hAnsi="Times New Roman CYR" w:cs="Times New Roman CYR"/>
          <w:sz w:val="20"/>
          <w:szCs w:val="20"/>
        </w:rPr>
        <w:t>и</w:t>
      </w:r>
      <w:r w:rsidRPr="00D85FFA">
        <w:rPr>
          <w:rFonts w:ascii="Times New Roman CYR" w:hAnsi="Times New Roman CYR" w:cs="Times New Roman CYR"/>
          <w:sz w:val="20"/>
          <w:szCs w:val="20"/>
        </w:rPr>
        <w:t xml:space="preserve"> от алкоголизма составил 46,7 (3 человека), в 2019г 15,3 (1 человек). По области 25,3,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- от отравления алкоголя умерло 2 человека (мужчины трудоспособного возраста), 2019г – 1 чел</w:t>
      </w:r>
      <w:r>
        <w:rPr>
          <w:rFonts w:ascii="Times New Roman CYR" w:hAnsi="Times New Roman CYR" w:cs="Times New Roman CYR"/>
          <w:sz w:val="20"/>
          <w:szCs w:val="20"/>
        </w:rPr>
        <w:t xml:space="preserve">. </w:t>
      </w:r>
      <w:r w:rsidRPr="00D85FFA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</w:t>
      </w:r>
      <w:r w:rsidRPr="00D85FFA">
        <w:rPr>
          <w:rFonts w:ascii="Times New Roman CYR" w:hAnsi="Times New Roman CYR" w:cs="Times New Roman CYR"/>
          <w:sz w:val="20"/>
          <w:szCs w:val="20"/>
        </w:rPr>
        <w:t>оказатель на 100 000 населения –31,3, в 2019 г – 15,3.</w:t>
      </w:r>
      <w:r>
        <w:rPr>
          <w:rFonts w:ascii="Times New Roman CYR" w:hAnsi="Times New Roman CYR" w:cs="Times New Roman CYR"/>
          <w:sz w:val="20"/>
          <w:szCs w:val="20"/>
        </w:rPr>
        <w:t xml:space="preserve"> По области - 15,5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- </w:t>
      </w:r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алкогольной</w:t>
      </w:r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D85FFA">
        <w:rPr>
          <w:rFonts w:ascii="Times New Roman CYR" w:hAnsi="Times New Roman CYR" w:cs="Times New Roman CYR"/>
          <w:sz w:val="20"/>
          <w:szCs w:val="20"/>
        </w:rPr>
        <w:t>кардиомиопатии</w:t>
      </w:r>
      <w:proofErr w:type="spellEnd"/>
      <w:r w:rsidRPr="00D85FFA">
        <w:rPr>
          <w:rFonts w:ascii="Times New Roman CYR" w:hAnsi="Times New Roman CYR" w:cs="Times New Roman CYR"/>
          <w:sz w:val="20"/>
          <w:szCs w:val="20"/>
        </w:rPr>
        <w:t xml:space="preserve"> в 2020г умерла женщина трудоспособного возраста, показатель составил 15,6. Областной показатель 5,3.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</w:t>
      </w:r>
      <w:proofErr w:type="spellStart"/>
      <w:r w:rsidRPr="00D85FFA">
        <w:rPr>
          <w:rFonts w:ascii="Times New Roman CYR" w:hAnsi="Times New Roman CYR" w:cs="Times New Roman CYR"/>
          <w:sz w:val="20"/>
          <w:szCs w:val="20"/>
        </w:rPr>
        <w:t>Онкосмертность</w:t>
      </w:r>
      <w:proofErr w:type="spellEnd"/>
      <w:r w:rsidRPr="00D85FFA">
        <w:rPr>
          <w:rFonts w:ascii="Times New Roman CYR" w:hAnsi="Times New Roman CYR" w:cs="Times New Roman CYR"/>
          <w:sz w:val="20"/>
          <w:szCs w:val="20"/>
        </w:rPr>
        <w:t xml:space="preserve"> на 27,4% ниже показателей аналогичного периода 2019г.   В 2020 зарегистрировано 10 </w:t>
      </w:r>
      <w:bookmarkStart w:id="0" w:name="_Hlk39755004"/>
      <w:r w:rsidRPr="00D85FFA">
        <w:rPr>
          <w:rFonts w:ascii="Times New Roman CYR" w:hAnsi="Times New Roman CYR" w:cs="Times New Roman CYR"/>
          <w:sz w:val="20"/>
          <w:szCs w:val="20"/>
        </w:rPr>
        <w:t>случаев</w:t>
      </w:r>
      <w:bookmarkEnd w:id="0"/>
      <w:r w:rsidRPr="00D85FFA">
        <w:rPr>
          <w:rFonts w:ascii="Times New Roman CYR" w:hAnsi="Times New Roman CYR" w:cs="Times New Roman CYR"/>
          <w:sz w:val="20"/>
          <w:szCs w:val="20"/>
        </w:rPr>
        <w:t>, в 2019 г умерло 14 случаев, показатель на 100 000 населения за 2020г - 155,8. 2019 г – 214,7.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D85FFA">
        <w:rPr>
          <w:rFonts w:ascii="Times New Roman CYR" w:hAnsi="Times New Roman CYR" w:cs="Times New Roman CYR"/>
          <w:sz w:val="20"/>
          <w:szCs w:val="20"/>
        </w:rPr>
        <w:t xml:space="preserve">По области 193,0.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85FFA">
        <w:rPr>
          <w:rFonts w:ascii="Times New Roman CYR" w:hAnsi="Times New Roman CYR" w:cs="Times New Roman CYR"/>
          <w:b/>
          <w:bCs/>
          <w:sz w:val="20"/>
          <w:szCs w:val="20"/>
        </w:rPr>
        <w:t>В структуре общей смертности за 2020 год занимают: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>(в сравнении с аналогичным периодом 2019 года)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Показатель на 100 </w:t>
      </w:r>
      <w:proofErr w:type="spellStart"/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тыс</w:t>
      </w:r>
      <w:proofErr w:type="spellEnd"/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населения                                                                                                  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1 место - болезни системы кровообращения     - 68 чел- 58,6 % (рост 15,1%) 1059,4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2 место - от травм и несчастных случаев        - 12 чел –10,3 % (рост 10,8 %) 186,9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3 место - от болезней органов пищеварения     - 10 чел -8,6 % (рост на 918%) 155,8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3 место - новообразования                       - 10 чел -8,6 % (</w:t>
      </w:r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снижен</w:t>
      </w:r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на 27,4) 155,8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4 мест</w:t>
      </w:r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о-</w:t>
      </w:r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по старости                              - 5 чел –4,3% (сниж</w:t>
      </w:r>
      <w:r>
        <w:rPr>
          <w:rFonts w:ascii="Times New Roman CYR" w:hAnsi="Times New Roman CYR" w:cs="Times New Roman CYR"/>
          <w:sz w:val="20"/>
          <w:szCs w:val="20"/>
        </w:rPr>
        <w:t>ен</w:t>
      </w:r>
      <w:r w:rsidRPr="00D85FFA">
        <w:rPr>
          <w:rFonts w:ascii="Times New Roman CYR" w:hAnsi="Times New Roman CYR" w:cs="Times New Roman CYR"/>
          <w:sz w:val="20"/>
          <w:szCs w:val="20"/>
        </w:rPr>
        <w:t xml:space="preserve"> 15,3%) 77,9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</w:t>
      </w:r>
      <w:bookmarkStart w:id="1" w:name="_Hlk39754510"/>
      <w:r w:rsidRPr="00D85FFA">
        <w:rPr>
          <w:rFonts w:ascii="Times New Roman CYR" w:hAnsi="Times New Roman CYR" w:cs="Times New Roman CYR"/>
          <w:sz w:val="20"/>
          <w:szCs w:val="20"/>
        </w:rPr>
        <w:t>5 место – от болезней эндокринной системы     - 3 чел –2,6% (рост на 300,0%) 46,7,</w:t>
      </w:r>
    </w:p>
    <w:bookmarkEnd w:id="1"/>
    <w:p w:rsidR="0081512F" w:rsidRPr="00D85FFA" w:rsidRDefault="0081512F" w:rsidP="0081512F">
      <w:pPr>
        <w:widowControl w:val="0"/>
        <w:tabs>
          <w:tab w:val="left" w:pos="478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6 место – от болезней органов дыхания          - 2 чел – 1,7% (рост на 1.6%) 31,2</w:t>
      </w:r>
    </w:p>
    <w:p w:rsidR="0081512F" w:rsidRPr="00D85FFA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6 место – от болезней нервной системы          - 2 чел – 1,7% (рост на 100%) 31,2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6 место – от болезней КМС                       - 2 чел –1,7% (рост на 200,0%) 31,2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прочие                                          - 2 чел – 1,7%  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             Смертность в трудоспособном возрасте от общей смертности составляет 2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D85FFA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D85FFA">
        <w:rPr>
          <w:rFonts w:ascii="Times New Roman CYR" w:hAnsi="Times New Roman CYR" w:cs="Times New Roman CYR"/>
          <w:sz w:val="20"/>
          <w:szCs w:val="20"/>
        </w:rPr>
        <w:t xml:space="preserve"> %.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За 2020 год в сравнении с аналогичным периодом прошлого года смертность в трудоспособном возрасте  на 75,5 % выше уровня показателей  2019г. За  2020  год умерло  30 человек, показатель на 100 000 трудоспособного населения составил – 860,9 (индикатив -533,7), в 2019г - 490,6 (17 человек). Область 514,2.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85FFA">
        <w:rPr>
          <w:rFonts w:ascii="Times New Roman CYR" w:hAnsi="Times New Roman CYR" w:cs="Times New Roman CYR"/>
          <w:b/>
          <w:bCs/>
          <w:sz w:val="20"/>
          <w:szCs w:val="20"/>
        </w:rPr>
        <w:t>В структуре смертности трудоспособного возраста занимают: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Показатель на 100 </w:t>
      </w:r>
      <w:proofErr w:type="spellStart"/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тыс</w:t>
      </w:r>
      <w:proofErr w:type="spellEnd"/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населения</w:t>
      </w:r>
    </w:p>
    <w:p w:rsidR="0081512F" w:rsidRPr="00D85FFA" w:rsidRDefault="0081512F" w:rsidP="0081512F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>1 место - от травм и несчастных случаев              - 10 чел - 33,3% (рост на 65,7%) 287,0</w:t>
      </w:r>
    </w:p>
    <w:p w:rsidR="0081512F" w:rsidRPr="00D85FFA" w:rsidRDefault="0081512F" w:rsidP="0081512F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>2 место - заболевания   системы кровообращения   - 7 чел – 23,3 % (рост на 16,0 %) 200,9</w:t>
      </w:r>
    </w:p>
    <w:p w:rsidR="0081512F" w:rsidRPr="00D85FFA" w:rsidRDefault="0081512F" w:rsidP="0081512F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512F" w:rsidRPr="00D85FFA" w:rsidRDefault="0081512F" w:rsidP="0081512F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lastRenderedPageBreak/>
        <w:t>3 место – от болезней органов пищеварения          - 6 чел –20,0 (рост на 600,0%) 172,2</w:t>
      </w:r>
    </w:p>
    <w:p w:rsidR="0081512F" w:rsidRPr="00D85FFA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>4 место - новообразования                            - 2 чел -6,7 % (</w:t>
      </w:r>
      <w:proofErr w:type="gramStart"/>
      <w:r w:rsidRPr="00D85FFA">
        <w:rPr>
          <w:rFonts w:ascii="Times New Roman CYR" w:hAnsi="Times New Roman CYR" w:cs="Times New Roman CYR"/>
          <w:sz w:val="20"/>
          <w:szCs w:val="20"/>
        </w:rPr>
        <w:t>снижен</w:t>
      </w:r>
      <w:proofErr w:type="gramEnd"/>
      <w:r w:rsidRPr="00D85FFA">
        <w:rPr>
          <w:rFonts w:ascii="Times New Roman CYR" w:hAnsi="Times New Roman CYR" w:cs="Times New Roman CYR"/>
          <w:sz w:val="20"/>
          <w:szCs w:val="20"/>
        </w:rPr>
        <w:t xml:space="preserve"> на 50,3) 54,7</w:t>
      </w:r>
    </w:p>
    <w:p w:rsidR="0081512F" w:rsidRPr="00D85FFA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>5 место – от болезней нервной системы               -2 чел 6,7 % (рост 100,0 %) 54,7</w:t>
      </w:r>
    </w:p>
    <w:p w:rsidR="0081512F" w:rsidRPr="00D85FFA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>5 место – от болезней эндокринной системы         - 1 чел –3,3% (рост на 100,0%) 28,7</w:t>
      </w:r>
    </w:p>
    <w:p w:rsidR="0081512F" w:rsidRPr="00D85FFA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D85FFA">
        <w:rPr>
          <w:rFonts w:ascii="Times New Roman CYR" w:hAnsi="Times New Roman CYR" w:cs="Times New Roman CYR"/>
          <w:sz w:val="20"/>
          <w:szCs w:val="20"/>
        </w:rPr>
        <w:t xml:space="preserve">     – прочие                                          - 2 чел 8,3 %</w:t>
      </w: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>ЗАБОЛЕВАЕМОСТЬ НАСЕЛЕНИЯ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Уровень общей заболеваемости взрослого населения района в сравнении с аналогичным периодом увеличился, на 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% и составил в 2020 г (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672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случаев) показатель </w:t>
      </w:r>
      <w:r>
        <w:rPr>
          <w:rFonts w:ascii="Times New Roman CYR" w:hAnsi="Times New Roman CYR" w:cs="Times New Roman CYR"/>
          <w:sz w:val="20"/>
          <w:szCs w:val="20"/>
        </w:rPr>
        <w:t>59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F1697">
        <w:rPr>
          <w:rFonts w:ascii="Times New Roman CYR" w:hAnsi="Times New Roman CYR" w:cs="Times New Roman CYR"/>
          <w:sz w:val="20"/>
          <w:szCs w:val="20"/>
        </w:rPr>
        <w:t>4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FF1697"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>. В 2019 г (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525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 w:rsidRPr="00FF1697">
        <w:rPr>
          <w:rFonts w:ascii="Times New Roman CYR" w:hAnsi="Times New Roman CYR" w:cs="Times New Roman CYR"/>
          <w:sz w:val="20"/>
          <w:szCs w:val="20"/>
        </w:rPr>
        <w:t>ев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 показатель </w:t>
      </w:r>
      <w:r>
        <w:rPr>
          <w:rFonts w:ascii="Times New Roman CYR" w:hAnsi="Times New Roman CYR" w:cs="Times New Roman CYR"/>
          <w:sz w:val="20"/>
          <w:szCs w:val="20"/>
        </w:rPr>
        <w:t>58</w:t>
      </w:r>
      <w:r w:rsidRPr="00685635">
        <w:rPr>
          <w:rFonts w:ascii="Times New Roman CYR" w:hAnsi="Times New Roman CYR" w:cs="Times New Roman CYR"/>
          <w:sz w:val="20"/>
          <w:szCs w:val="20"/>
        </w:rPr>
        <w:t> </w:t>
      </w:r>
      <w:r>
        <w:rPr>
          <w:rFonts w:ascii="Times New Roman CYR" w:hAnsi="Times New Roman CYR" w:cs="Times New Roman CYR"/>
          <w:sz w:val="20"/>
          <w:szCs w:val="20"/>
        </w:rPr>
        <w:t>593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Область </w:t>
      </w:r>
      <w:r w:rsidRPr="00FF1697">
        <w:rPr>
          <w:rFonts w:ascii="Times New Roman CYR" w:hAnsi="Times New Roman CYR" w:cs="Times New Roman CYR"/>
          <w:sz w:val="20"/>
          <w:szCs w:val="20"/>
        </w:rPr>
        <w:t>4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FF1697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У взрослого населения   показатель заболеваемости пневмонией на </w:t>
      </w:r>
      <w:r>
        <w:rPr>
          <w:rFonts w:ascii="Times New Roman CYR" w:hAnsi="Times New Roman CYR" w:cs="Times New Roman CYR"/>
          <w:sz w:val="20"/>
          <w:szCs w:val="20"/>
        </w:rPr>
        <w:t>34</w:t>
      </w:r>
      <w:r w:rsidRPr="00FF1697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>% ниже показателей 2019г. Показатель на 100 000 населения в 2020 году составил 1</w:t>
      </w:r>
      <w:r>
        <w:rPr>
          <w:rFonts w:ascii="Times New Roman CYR" w:hAnsi="Times New Roman CYR" w:cs="Times New Roman CYR"/>
          <w:sz w:val="20"/>
          <w:szCs w:val="20"/>
        </w:rPr>
        <w:t>29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>1 случа</w:t>
      </w:r>
      <w:r>
        <w:rPr>
          <w:rFonts w:ascii="Times New Roman CYR" w:hAnsi="Times New Roman CYR" w:cs="Times New Roman CYR"/>
          <w:sz w:val="20"/>
          <w:szCs w:val="20"/>
        </w:rPr>
        <w:t>й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). В 2019 году – 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FF1697"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>
        <w:rPr>
          <w:rFonts w:ascii="Times New Roman CYR" w:hAnsi="Times New Roman CYR" w:cs="Times New Roman CYR"/>
          <w:sz w:val="20"/>
          <w:szCs w:val="20"/>
        </w:rPr>
        <w:t>я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). Область - </w:t>
      </w:r>
      <w:r>
        <w:rPr>
          <w:rFonts w:ascii="Times New Roman CYR" w:hAnsi="Times New Roman CYR" w:cs="Times New Roman CYR"/>
          <w:sz w:val="20"/>
          <w:szCs w:val="20"/>
        </w:rPr>
        <w:t>141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Заболеваемость инфарктом миокарда за 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месяца 2020г составила </w:t>
      </w:r>
      <w:r>
        <w:rPr>
          <w:rFonts w:ascii="Times New Roman CYR" w:hAnsi="Times New Roman CYR" w:cs="Times New Roman CYR"/>
          <w:sz w:val="20"/>
          <w:szCs w:val="20"/>
        </w:rPr>
        <w:t>12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 w:rsidRPr="00FF1697">
        <w:rPr>
          <w:rFonts w:ascii="Times New Roman CYR" w:hAnsi="Times New Roman CYR" w:cs="Times New Roman CYR"/>
          <w:sz w:val="20"/>
          <w:szCs w:val="20"/>
        </w:rPr>
        <w:t>ев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показатель на 100 000 населения- </w:t>
      </w:r>
      <w:r>
        <w:rPr>
          <w:rFonts w:ascii="Times New Roman CYR" w:hAnsi="Times New Roman CYR" w:cs="Times New Roman CYR"/>
          <w:sz w:val="20"/>
          <w:szCs w:val="20"/>
        </w:rPr>
        <w:t>73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В 2019 г </w:t>
      </w:r>
      <w:r>
        <w:rPr>
          <w:rFonts w:ascii="Times New Roman CYR" w:hAnsi="Times New Roman CYR" w:cs="Times New Roman CYR"/>
          <w:sz w:val="20"/>
          <w:szCs w:val="20"/>
        </w:rPr>
        <w:t>–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8 </w:t>
      </w:r>
      <w:r w:rsidRPr="00685635">
        <w:rPr>
          <w:rFonts w:ascii="Times New Roman CYR" w:hAnsi="Times New Roman CYR" w:cs="Times New Roman CYR"/>
          <w:sz w:val="20"/>
          <w:szCs w:val="20"/>
        </w:rPr>
        <w:t>случа</w:t>
      </w:r>
      <w:r w:rsidRPr="00FF1697">
        <w:rPr>
          <w:rFonts w:ascii="Times New Roman CYR" w:hAnsi="Times New Roman CYR" w:cs="Times New Roman CYR"/>
          <w:sz w:val="20"/>
          <w:szCs w:val="20"/>
        </w:rPr>
        <w:t>ев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показатель </w:t>
      </w:r>
      <w:r>
        <w:rPr>
          <w:rFonts w:ascii="Times New Roman CYR" w:hAnsi="Times New Roman CYR" w:cs="Times New Roman CYR"/>
          <w:sz w:val="20"/>
          <w:szCs w:val="20"/>
        </w:rPr>
        <w:t>49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  Область </w:t>
      </w:r>
      <w:r>
        <w:rPr>
          <w:rFonts w:ascii="Times New Roman CYR" w:hAnsi="Times New Roman CYR" w:cs="Times New Roman CYR"/>
          <w:sz w:val="20"/>
          <w:szCs w:val="20"/>
        </w:rPr>
        <w:t>77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В 2020 зарегистрировано </w:t>
      </w:r>
      <w:r w:rsidRPr="00FF1697"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 w:rsidRPr="00FF1697">
        <w:rPr>
          <w:rFonts w:ascii="Times New Roman CYR" w:hAnsi="Times New Roman CYR" w:cs="Times New Roman CYR"/>
          <w:sz w:val="20"/>
          <w:szCs w:val="20"/>
        </w:rPr>
        <w:t>я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нестабильной стенокардии, показатель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 24,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6, в 2019г - 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>
        <w:rPr>
          <w:rFonts w:ascii="Times New Roman CYR" w:hAnsi="Times New Roman CYR" w:cs="Times New Roman CYR"/>
          <w:sz w:val="20"/>
          <w:szCs w:val="20"/>
        </w:rPr>
        <w:t>ев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, показатель </w:t>
      </w:r>
      <w:r>
        <w:rPr>
          <w:rFonts w:ascii="Times New Roman CYR" w:hAnsi="Times New Roman CYR" w:cs="Times New Roman CYR"/>
          <w:sz w:val="20"/>
          <w:szCs w:val="20"/>
        </w:rPr>
        <w:t>43</w:t>
      </w:r>
      <w:r w:rsidRPr="00FF1697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Область </w:t>
      </w:r>
      <w:r>
        <w:rPr>
          <w:rFonts w:ascii="Times New Roman CYR" w:hAnsi="Times New Roman CYR" w:cs="Times New Roman CYR"/>
          <w:sz w:val="20"/>
          <w:szCs w:val="20"/>
        </w:rPr>
        <w:t>80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С </w:t>
      </w:r>
      <w:proofErr w:type="gramStart"/>
      <w:r w:rsidRPr="00685635">
        <w:rPr>
          <w:rFonts w:ascii="Times New Roman CYR" w:hAnsi="Times New Roman CYR" w:cs="Times New Roman CYR"/>
          <w:sz w:val="20"/>
          <w:szCs w:val="20"/>
        </w:rPr>
        <w:t>преходящими</w:t>
      </w:r>
      <w:proofErr w:type="gramEnd"/>
      <w:r w:rsidRPr="00685635">
        <w:rPr>
          <w:rFonts w:ascii="Times New Roman CYR" w:hAnsi="Times New Roman CYR" w:cs="Times New Roman CYR"/>
          <w:sz w:val="20"/>
          <w:szCs w:val="20"/>
        </w:rPr>
        <w:t xml:space="preserve"> транзиторными ЦИП в 2020г пролечено 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пациентов, показатель составил </w:t>
      </w:r>
      <w:r>
        <w:rPr>
          <w:rFonts w:ascii="Times New Roman CYR" w:hAnsi="Times New Roman CYR" w:cs="Times New Roman CYR"/>
          <w:sz w:val="20"/>
          <w:szCs w:val="20"/>
        </w:rPr>
        <w:t>55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В 2019г - 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пациент</w:t>
      </w:r>
      <w:r w:rsidRPr="00FF1697">
        <w:rPr>
          <w:rFonts w:ascii="Times New Roman CYR" w:hAnsi="Times New Roman CYR" w:cs="Times New Roman CYR"/>
          <w:sz w:val="20"/>
          <w:szCs w:val="20"/>
        </w:rPr>
        <w:t>ов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показатель </w:t>
      </w:r>
      <w:r>
        <w:rPr>
          <w:rFonts w:ascii="Times New Roman CYR" w:hAnsi="Times New Roman CYR" w:cs="Times New Roman CYR"/>
          <w:sz w:val="20"/>
          <w:szCs w:val="20"/>
        </w:rPr>
        <w:t>49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Область 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FF1697"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  Заболеваемость острыми цереброваскулярными болезнями по району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з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а 2020 год </w:t>
      </w:r>
      <w:r>
        <w:rPr>
          <w:rFonts w:ascii="Times New Roman CYR" w:hAnsi="Times New Roman CYR" w:cs="Times New Roman CYR"/>
          <w:sz w:val="20"/>
          <w:szCs w:val="20"/>
        </w:rPr>
        <w:t>снизилась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на 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FF1697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0 </w:t>
      </w:r>
      <w:r w:rsidRPr="00FF1697">
        <w:rPr>
          <w:rFonts w:ascii="Times New Roman CYR" w:hAnsi="Times New Roman CYR" w:cs="Times New Roman CYR"/>
          <w:sz w:val="20"/>
          <w:szCs w:val="20"/>
        </w:rPr>
        <w:t>%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Показатель в 2020г составил – </w:t>
      </w:r>
      <w:r>
        <w:rPr>
          <w:rFonts w:ascii="Times New Roman CYR" w:hAnsi="Times New Roman CYR" w:cs="Times New Roman CYR"/>
          <w:sz w:val="20"/>
          <w:szCs w:val="20"/>
        </w:rPr>
        <w:t>20</w:t>
      </w:r>
      <w:r w:rsidRPr="00FF1697"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33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>
        <w:rPr>
          <w:rFonts w:ascii="Times New Roman CYR" w:hAnsi="Times New Roman CYR" w:cs="Times New Roman CYR"/>
          <w:sz w:val="20"/>
          <w:szCs w:val="20"/>
        </w:rPr>
        <w:t>я</w:t>
      </w:r>
      <w:r w:rsidRPr="00685635">
        <w:rPr>
          <w:rFonts w:ascii="Times New Roman CYR" w:hAnsi="Times New Roman CYR" w:cs="Times New Roman CYR"/>
          <w:sz w:val="20"/>
          <w:szCs w:val="20"/>
        </w:rPr>
        <w:t>). В 2019 г –</w:t>
      </w:r>
      <w:r>
        <w:rPr>
          <w:rFonts w:ascii="Times New Roman CYR" w:hAnsi="Times New Roman CYR" w:cs="Times New Roman CYR"/>
          <w:sz w:val="20"/>
          <w:szCs w:val="20"/>
        </w:rPr>
        <w:t xml:space="preserve"> 209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Pr="00FF1697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 w:rsidRPr="00FF1697">
        <w:rPr>
          <w:rFonts w:ascii="Times New Roman CYR" w:hAnsi="Times New Roman CYR" w:cs="Times New Roman CYR"/>
          <w:sz w:val="20"/>
          <w:szCs w:val="20"/>
        </w:rPr>
        <w:t>я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). Область </w:t>
      </w:r>
      <w:r>
        <w:rPr>
          <w:rFonts w:ascii="Times New Roman CYR" w:hAnsi="Times New Roman CYR" w:cs="Times New Roman CYR"/>
          <w:sz w:val="20"/>
          <w:szCs w:val="20"/>
        </w:rPr>
        <w:t>203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  За 2020г показатель заболеваемости по ишемическому инсульту на </w:t>
      </w:r>
      <w:r>
        <w:rPr>
          <w:rFonts w:ascii="Times New Roman CYR" w:hAnsi="Times New Roman CYR" w:cs="Times New Roman CYR"/>
          <w:sz w:val="20"/>
          <w:szCs w:val="20"/>
        </w:rPr>
        <w:t>10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% </w:t>
      </w:r>
      <w:r w:rsidRPr="00FF1697">
        <w:rPr>
          <w:rFonts w:ascii="Times New Roman CYR" w:hAnsi="Times New Roman CYR" w:cs="Times New Roman CYR"/>
          <w:sz w:val="20"/>
          <w:szCs w:val="20"/>
        </w:rPr>
        <w:t>ниж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е показателей аналогичного периода 2019г. В 2020г – 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59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26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случаев). В 2019г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 1</w:t>
      </w:r>
      <w:r>
        <w:rPr>
          <w:rFonts w:ascii="Times New Roman CYR" w:hAnsi="Times New Roman CYR" w:cs="Times New Roman CYR"/>
          <w:sz w:val="20"/>
          <w:szCs w:val="20"/>
        </w:rPr>
        <w:t>78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FF1697"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случаев). По области </w:t>
      </w:r>
      <w:r w:rsidRPr="00FF1697">
        <w:rPr>
          <w:rFonts w:ascii="Times New Roman CYR" w:hAnsi="Times New Roman CYR" w:cs="Times New Roman CYR"/>
          <w:sz w:val="20"/>
          <w:szCs w:val="20"/>
        </w:rPr>
        <w:t>17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 Показатель заболеваемости от инсульта по геморрагическому типу в 2020 г увеличился на </w:t>
      </w:r>
      <w:r>
        <w:rPr>
          <w:rFonts w:ascii="Times New Roman CYR" w:hAnsi="Times New Roman CYR" w:cs="Times New Roman CYR"/>
          <w:sz w:val="20"/>
          <w:szCs w:val="20"/>
        </w:rPr>
        <w:t>40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>%.  В 2020г -</w:t>
      </w:r>
      <w:r w:rsidRPr="00FF1697">
        <w:rPr>
          <w:rFonts w:ascii="Times New Roman CYR" w:hAnsi="Times New Roman CYR" w:cs="Times New Roman CYR"/>
          <w:sz w:val="20"/>
          <w:szCs w:val="20"/>
        </w:rPr>
        <w:t>43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Pr="00FF1697"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случаев), в 2019г -</w:t>
      </w:r>
      <w:r>
        <w:rPr>
          <w:rFonts w:ascii="Times New Roman CYR" w:hAnsi="Times New Roman CYR" w:cs="Times New Roman CYR"/>
          <w:sz w:val="20"/>
          <w:szCs w:val="20"/>
        </w:rPr>
        <w:t>30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>
        <w:rPr>
          <w:rFonts w:ascii="Times New Roman CYR" w:hAnsi="Times New Roman CYR" w:cs="Times New Roman CYR"/>
          <w:sz w:val="20"/>
          <w:szCs w:val="20"/>
        </w:rPr>
        <w:t>ев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). Область </w:t>
      </w:r>
      <w:r>
        <w:rPr>
          <w:rFonts w:ascii="Times New Roman CYR" w:hAnsi="Times New Roman CYR" w:cs="Times New Roman CYR"/>
          <w:sz w:val="20"/>
          <w:szCs w:val="20"/>
        </w:rPr>
        <w:t>24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  У детей в 2020г уровень общей заболеваемости составил 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FF1697"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F1697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>72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на 100 000 детского населения (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>
        <w:rPr>
          <w:rFonts w:ascii="Times New Roman CYR" w:hAnsi="Times New Roman CYR" w:cs="Times New Roman CYR"/>
          <w:sz w:val="20"/>
          <w:szCs w:val="20"/>
        </w:rPr>
        <w:t>я</w:t>
      </w:r>
      <w:r w:rsidRPr="00685635">
        <w:rPr>
          <w:rFonts w:ascii="Times New Roman CYR" w:hAnsi="Times New Roman CYR" w:cs="Times New Roman CYR"/>
          <w:sz w:val="20"/>
          <w:szCs w:val="20"/>
        </w:rPr>
        <w:t>); в 2019 г –</w:t>
      </w:r>
      <w:r>
        <w:rPr>
          <w:rFonts w:ascii="Times New Roman CYR" w:hAnsi="Times New Roman CYR" w:cs="Times New Roman CYR"/>
          <w:sz w:val="20"/>
          <w:szCs w:val="20"/>
        </w:rPr>
        <w:t>62</w:t>
      </w:r>
      <w:r w:rsidRPr="00685635">
        <w:rPr>
          <w:rFonts w:ascii="Times New Roman CYR" w:hAnsi="Times New Roman CYR" w:cs="Times New Roman CYR"/>
          <w:sz w:val="20"/>
          <w:szCs w:val="20"/>
        </w:rPr>
        <w:t> </w:t>
      </w:r>
      <w:r>
        <w:rPr>
          <w:rFonts w:ascii="Times New Roman CYR" w:hAnsi="Times New Roman CYR" w:cs="Times New Roman CYR"/>
          <w:sz w:val="20"/>
          <w:szCs w:val="20"/>
        </w:rPr>
        <w:t>659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2262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</w:t>
      </w:r>
      <w:r>
        <w:rPr>
          <w:rFonts w:ascii="Times New Roman CYR" w:hAnsi="Times New Roman CYR" w:cs="Times New Roman CYR"/>
          <w:sz w:val="20"/>
          <w:szCs w:val="20"/>
        </w:rPr>
        <w:t>я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), что на </w:t>
      </w:r>
      <w:r>
        <w:rPr>
          <w:rFonts w:ascii="Times New Roman CYR" w:hAnsi="Times New Roman CYR" w:cs="Times New Roman CYR"/>
          <w:sz w:val="20"/>
          <w:szCs w:val="20"/>
        </w:rPr>
        <w:t>1</w:t>
      </w:r>
      <w:r w:rsidRPr="00FF1697"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% ниже показателей   2019 года. Областной показатель 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FF1697"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 </w:t>
      </w:r>
      <w:r>
        <w:rPr>
          <w:rFonts w:ascii="Times New Roman CYR" w:hAnsi="Times New Roman CYR" w:cs="Times New Roman CYR"/>
          <w:sz w:val="20"/>
          <w:szCs w:val="20"/>
        </w:rPr>
        <w:t>353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Заболеваемость острой пневмонией у детей за 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месяца 2020г составила </w:t>
      </w:r>
      <w:r w:rsidRPr="00FF1697">
        <w:rPr>
          <w:rFonts w:ascii="Times New Roman CYR" w:hAnsi="Times New Roman CYR" w:cs="Times New Roman CYR"/>
          <w:sz w:val="20"/>
          <w:szCs w:val="20"/>
        </w:rPr>
        <w:t>249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зарегистрировано </w:t>
      </w:r>
      <w:r w:rsidRPr="00FF1697"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случаев, в 2019г 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– </w:t>
      </w:r>
      <w:r>
        <w:rPr>
          <w:rFonts w:ascii="Times New Roman CYR" w:hAnsi="Times New Roman CYR" w:cs="Times New Roman CYR"/>
          <w:sz w:val="20"/>
          <w:szCs w:val="20"/>
        </w:rPr>
        <w:t>55</w:t>
      </w:r>
      <w:r w:rsidRPr="00FF1697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4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F1697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 случ</w:t>
      </w:r>
      <w:r>
        <w:rPr>
          <w:rFonts w:ascii="Times New Roman CYR" w:hAnsi="Times New Roman CYR" w:cs="Times New Roman CYR"/>
          <w:sz w:val="20"/>
          <w:szCs w:val="20"/>
        </w:rPr>
        <w:t>ая</w:t>
      </w:r>
      <w:r w:rsidRPr="00FF1697">
        <w:rPr>
          <w:rFonts w:ascii="Times New Roman CYR" w:hAnsi="Times New Roman CYR" w:cs="Times New Roman CYR"/>
          <w:sz w:val="20"/>
          <w:szCs w:val="20"/>
        </w:rPr>
        <w:t>)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Область </w:t>
      </w:r>
      <w:r w:rsidRPr="00FF1697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FF1697"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Охват флюорографическим обследованием в 2020 году составил 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% от закрепленного населения (с</w:t>
      </w:r>
      <w:r>
        <w:rPr>
          <w:rFonts w:ascii="Times New Roman CYR" w:hAnsi="Times New Roman CYR" w:cs="Times New Roman CYR"/>
          <w:sz w:val="20"/>
          <w:szCs w:val="20"/>
        </w:rPr>
        <w:t>нижение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на 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%), обследовано - </w:t>
      </w:r>
      <w:r w:rsidRPr="00FF1697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508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человек, показатель </w:t>
      </w:r>
      <w:r w:rsidRPr="00FF1697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на 1 000 взрослых и подростков. В 2019 году - </w:t>
      </w:r>
      <w:r>
        <w:rPr>
          <w:rFonts w:ascii="Times New Roman CYR" w:hAnsi="Times New Roman CYR" w:cs="Times New Roman CYR"/>
          <w:sz w:val="20"/>
          <w:szCs w:val="20"/>
        </w:rPr>
        <w:t>3638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человек, показатель – 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>1</w:t>
      </w:r>
      <w:r w:rsidRPr="00FF1697">
        <w:rPr>
          <w:rFonts w:ascii="Times New Roman CYR" w:hAnsi="Times New Roman CYR" w:cs="Times New Roman CYR"/>
          <w:sz w:val="20"/>
          <w:szCs w:val="20"/>
        </w:rPr>
        <w:t>6,</w:t>
      </w:r>
      <w:r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>Область 2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>5,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Количество посещений на одного жителя составило в 2020 – 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В 2019 – 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Область - 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,4.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Количество вызовов скорой помощи за 2020 год увеличилось на 1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%. Показатель 2020г – </w:t>
      </w:r>
      <w:r>
        <w:rPr>
          <w:rFonts w:ascii="Times New Roman CYR" w:hAnsi="Times New Roman CYR" w:cs="Times New Roman CYR"/>
          <w:sz w:val="20"/>
          <w:szCs w:val="20"/>
        </w:rPr>
        <w:t>72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43</w:t>
      </w:r>
      <w:r w:rsidRPr="00685635">
        <w:rPr>
          <w:rFonts w:ascii="Times New Roman CYR" w:hAnsi="Times New Roman CYR" w:cs="Times New Roman CYR"/>
          <w:sz w:val="20"/>
          <w:szCs w:val="20"/>
        </w:rPr>
        <w:t>6 вызов</w:t>
      </w:r>
      <w:r>
        <w:rPr>
          <w:rFonts w:ascii="Times New Roman CYR" w:hAnsi="Times New Roman CYR" w:cs="Times New Roman CYR"/>
          <w:sz w:val="20"/>
          <w:szCs w:val="20"/>
        </w:rPr>
        <w:t>ов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); в 2019г – </w:t>
      </w:r>
      <w:r>
        <w:rPr>
          <w:rFonts w:ascii="Times New Roman CYR" w:hAnsi="Times New Roman CYR" w:cs="Times New Roman CYR"/>
          <w:sz w:val="20"/>
          <w:szCs w:val="20"/>
        </w:rPr>
        <w:t>63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1257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вызов</w:t>
      </w:r>
      <w:r>
        <w:rPr>
          <w:rFonts w:ascii="Times New Roman CYR" w:hAnsi="Times New Roman CYR" w:cs="Times New Roman CYR"/>
          <w:sz w:val="20"/>
          <w:szCs w:val="20"/>
        </w:rPr>
        <w:t>а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). Область </w:t>
      </w:r>
      <w:r>
        <w:rPr>
          <w:rFonts w:ascii="Times New Roman CYR" w:hAnsi="Times New Roman CYR" w:cs="Times New Roman CYR"/>
          <w:sz w:val="20"/>
          <w:szCs w:val="20"/>
        </w:rPr>
        <w:t>118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>РАБОТА СТАЦИОНАРА</w:t>
      </w:r>
    </w:p>
    <w:p w:rsidR="0081512F" w:rsidRPr="00685635" w:rsidRDefault="0081512F" w:rsidP="0081512F">
      <w:pPr>
        <w:widowControl w:val="0"/>
        <w:tabs>
          <w:tab w:val="left" w:pos="40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В районе функционируют - 72 койки </w:t>
      </w: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>круглосуточного стационара</w:t>
      </w:r>
      <w:r w:rsidRPr="00685635">
        <w:rPr>
          <w:rFonts w:ascii="Times New Roman CYR" w:hAnsi="Times New Roman CYR" w:cs="Times New Roman CYR"/>
          <w:sz w:val="20"/>
          <w:szCs w:val="20"/>
        </w:rPr>
        <w:t>. Обеспеченность койками на 10 000 населения - 36,2.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Занятость койки за 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месяца 2020 года – </w:t>
      </w:r>
      <w:r>
        <w:rPr>
          <w:rFonts w:ascii="Times New Roman CYR" w:hAnsi="Times New Roman CYR" w:cs="Times New Roman CYR"/>
          <w:sz w:val="20"/>
          <w:szCs w:val="20"/>
        </w:rPr>
        <w:t>85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>Среднее пребывание на койке - 10,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  <w:r w:rsidRPr="00FF1697">
        <w:rPr>
          <w:rFonts w:ascii="Times New Roman CYR" w:hAnsi="Times New Roman CYR" w:cs="Times New Roman CYR"/>
          <w:sz w:val="20"/>
          <w:szCs w:val="20"/>
        </w:rPr>
        <w:t>Летальность 1,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FF1697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  Работа койки по РБ: 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терапевтического профиля – занятость – 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FF1697"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>, среднее пребывание - 9,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85635">
        <w:rPr>
          <w:rFonts w:ascii="Times New Roman CYR" w:hAnsi="Times New Roman CYR" w:cs="Times New Roman CYR"/>
          <w:sz w:val="20"/>
          <w:szCs w:val="20"/>
        </w:rPr>
        <w:t>хирургического</w:t>
      </w:r>
      <w:proofErr w:type="gramEnd"/>
      <w:r w:rsidRPr="00685635">
        <w:rPr>
          <w:rFonts w:ascii="Times New Roman CYR" w:hAnsi="Times New Roman CYR" w:cs="Times New Roman CYR"/>
          <w:sz w:val="20"/>
          <w:szCs w:val="20"/>
        </w:rPr>
        <w:t xml:space="preserve"> – занятость - </w:t>
      </w:r>
      <w:r>
        <w:rPr>
          <w:rFonts w:ascii="Times New Roman CYR" w:hAnsi="Times New Roman CYR" w:cs="Times New Roman CYR"/>
          <w:sz w:val="20"/>
          <w:szCs w:val="20"/>
        </w:rPr>
        <w:t>88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>, среднее пребывание - 8,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>;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85635">
        <w:rPr>
          <w:rFonts w:ascii="Times New Roman CYR" w:hAnsi="Times New Roman CYR" w:cs="Times New Roman CYR"/>
          <w:sz w:val="20"/>
          <w:szCs w:val="20"/>
        </w:rPr>
        <w:t>педиатрического</w:t>
      </w:r>
      <w:proofErr w:type="gramEnd"/>
      <w:r w:rsidRPr="00685635">
        <w:rPr>
          <w:rFonts w:ascii="Times New Roman CYR" w:hAnsi="Times New Roman CYR" w:cs="Times New Roman CYR"/>
          <w:sz w:val="20"/>
          <w:szCs w:val="20"/>
        </w:rPr>
        <w:t xml:space="preserve"> – занятость -</w:t>
      </w:r>
      <w:r w:rsidRPr="00FF1697">
        <w:rPr>
          <w:rFonts w:ascii="Times New Roman CYR" w:hAnsi="Times New Roman CYR" w:cs="Times New Roman CYR"/>
          <w:sz w:val="20"/>
          <w:szCs w:val="20"/>
        </w:rPr>
        <w:t>83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среднее пребывание - </w:t>
      </w:r>
      <w:r w:rsidRPr="00FF1697"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>;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койки сестринского ухода - занятость - </w:t>
      </w:r>
      <w:r>
        <w:rPr>
          <w:rFonts w:ascii="Times New Roman CYR" w:hAnsi="Times New Roman CYR" w:cs="Times New Roman CYR"/>
          <w:sz w:val="20"/>
          <w:szCs w:val="20"/>
        </w:rPr>
        <w:t>99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2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среднее пребывание - </w:t>
      </w:r>
      <w:r>
        <w:rPr>
          <w:rFonts w:ascii="Times New Roman CYR" w:hAnsi="Times New Roman CYR" w:cs="Times New Roman CYR"/>
          <w:sz w:val="20"/>
          <w:szCs w:val="20"/>
        </w:rPr>
        <w:t>34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;</w:t>
      </w:r>
      <w:r w:rsidRPr="00E8691E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летальность – </w:t>
      </w:r>
      <w:r>
        <w:rPr>
          <w:rFonts w:ascii="Times New Roman CYR" w:hAnsi="Times New Roman CYR" w:cs="Times New Roman CYR"/>
          <w:sz w:val="20"/>
          <w:szCs w:val="20"/>
        </w:rPr>
        <w:t>13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79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КСМП - занятость – 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>, среднее пребывание 1,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>;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85635">
        <w:rPr>
          <w:rFonts w:ascii="Times New Roman CYR" w:hAnsi="Times New Roman CYR" w:cs="Times New Roman CYR"/>
          <w:sz w:val="20"/>
          <w:szCs w:val="20"/>
        </w:rPr>
        <w:t>реанимационные</w:t>
      </w:r>
      <w:proofErr w:type="gramEnd"/>
      <w:r w:rsidRPr="00685635">
        <w:rPr>
          <w:rFonts w:ascii="Times New Roman CYR" w:hAnsi="Times New Roman CYR" w:cs="Times New Roman CYR"/>
          <w:sz w:val="20"/>
          <w:szCs w:val="20"/>
        </w:rPr>
        <w:t xml:space="preserve"> - занятость - </w:t>
      </w:r>
      <w:r>
        <w:rPr>
          <w:rFonts w:ascii="Times New Roman CYR" w:hAnsi="Times New Roman CYR" w:cs="Times New Roman CYR"/>
          <w:sz w:val="20"/>
          <w:szCs w:val="20"/>
        </w:rPr>
        <w:t>70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,7, среднее пребывание - </w:t>
      </w:r>
      <w:r w:rsidRPr="00FF1697"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; </w:t>
      </w:r>
      <w:bookmarkStart w:id="2" w:name="_Hlk40445251"/>
      <w:r w:rsidRPr="00685635">
        <w:rPr>
          <w:rFonts w:ascii="Times New Roman CYR" w:hAnsi="Times New Roman CYR" w:cs="Times New Roman CYR"/>
          <w:sz w:val="20"/>
          <w:szCs w:val="20"/>
        </w:rPr>
        <w:t xml:space="preserve">летальность – 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</w:p>
    <w:bookmarkEnd w:id="2"/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Летальность в стационаре в 2019г составила 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Летальность от инфаркта миокарда, пневмонии, ЦВБ в 2020-19 </w:t>
      </w:r>
      <w:proofErr w:type="spellStart"/>
      <w:proofErr w:type="gramStart"/>
      <w:r w:rsidRPr="00685635">
        <w:rPr>
          <w:rFonts w:ascii="Times New Roman CYR" w:hAnsi="Times New Roman CYR" w:cs="Times New Roman CYR"/>
          <w:sz w:val="20"/>
          <w:szCs w:val="20"/>
        </w:rPr>
        <w:t>гг</w:t>
      </w:r>
      <w:proofErr w:type="spellEnd"/>
      <w:proofErr w:type="gramEnd"/>
      <w:r w:rsidRPr="00685635">
        <w:rPr>
          <w:rFonts w:ascii="Times New Roman CYR" w:hAnsi="Times New Roman CYR" w:cs="Times New Roman CYR"/>
          <w:sz w:val="20"/>
          <w:szCs w:val="20"/>
        </w:rPr>
        <w:t xml:space="preserve"> не зарегистрирована.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 От </w:t>
      </w:r>
      <w:r w:rsidRPr="00685635">
        <w:rPr>
          <w:rFonts w:ascii="Times New Roman CYR" w:hAnsi="Times New Roman CYR" w:cs="Times New Roman CYR"/>
          <w:sz w:val="20"/>
          <w:szCs w:val="20"/>
        </w:rPr>
        <w:t>ЦВБ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 1 случай.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Количество выполненных плановых операций за 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месяца не проводилось, 2019- </w:t>
      </w:r>
      <w:r w:rsidRPr="00FF1697"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операци</w:t>
      </w:r>
      <w:r w:rsidRPr="00FF1697">
        <w:rPr>
          <w:rFonts w:ascii="Times New Roman CYR" w:hAnsi="Times New Roman CYR" w:cs="Times New Roman CYR"/>
          <w:sz w:val="20"/>
          <w:szCs w:val="20"/>
        </w:rPr>
        <w:t>й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Уменьшилось количество экстренных операций с 7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до 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в 2020 г. 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Послеоперационная летальность при плановых и экстренных операциях в 2020-19гг не зарегистрирована.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>Соотношение плановых и экстренных операций составило 2020 г- 0,0:1,0 в 2018 г -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85635">
        <w:rPr>
          <w:rFonts w:ascii="Times New Roman CYR" w:hAnsi="Times New Roman CYR" w:cs="Times New Roman CYR"/>
          <w:sz w:val="20"/>
          <w:szCs w:val="20"/>
        </w:rPr>
        <w:t>0,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>1</w:t>
      </w:r>
      <w:proofErr w:type="gramStart"/>
      <w:r w:rsidRPr="00685635">
        <w:rPr>
          <w:rFonts w:ascii="Times New Roman CYR" w:hAnsi="Times New Roman CYR" w:cs="Times New Roman CYR"/>
          <w:sz w:val="20"/>
          <w:szCs w:val="20"/>
        </w:rPr>
        <w:t xml:space="preserve"> :</w:t>
      </w:r>
      <w:proofErr w:type="gramEnd"/>
      <w:r w:rsidRPr="00685635">
        <w:rPr>
          <w:rFonts w:ascii="Times New Roman CYR" w:hAnsi="Times New Roman CYR" w:cs="Times New Roman CYR"/>
          <w:sz w:val="20"/>
          <w:szCs w:val="20"/>
        </w:rPr>
        <w:t xml:space="preserve"> 1,0.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В 2020 году проведено 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абортов, 2019 год - 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  Количество коек </w:t>
      </w: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>дневного стационара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в районе –16. Обеспеченность койками на 10 000 населения -8,1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Занятость в 2020 составила -</w:t>
      </w:r>
      <w:r w:rsidRPr="00FF1697">
        <w:rPr>
          <w:rFonts w:ascii="Times New Roman CYR" w:hAnsi="Times New Roman CYR" w:cs="Times New Roman CYR"/>
          <w:sz w:val="20"/>
          <w:szCs w:val="20"/>
        </w:rPr>
        <w:t>8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Среднее пребывание больного на койке - 8,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Дневной стационар (терапия) – занятость – </w:t>
      </w:r>
      <w:r w:rsidRPr="00FF1697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среднее пребывание - </w:t>
      </w:r>
      <w:r w:rsidRPr="00FF1697"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>;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Хирургическая койка 1 дня – занятость – 0,0, среднее пребывание – 0,0;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Гинекологические койки - занятость – </w:t>
      </w:r>
      <w:r>
        <w:rPr>
          <w:rFonts w:ascii="Times New Roman CYR" w:hAnsi="Times New Roman CYR" w:cs="Times New Roman CYR"/>
          <w:sz w:val="20"/>
          <w:szCs w:val="20"/>
        </w:rPr>
        <w:t>27</w:t>
      </w:r>
      <w:r w:rsidRPr="00685635">
        <w:rPr>
          <w:rFonts w:ascii="Times New Roman CYR" w:hAnsi="Times New Roman CYR" w:cs="Times New Roman CYR"/>
          <w:sz w:val="20"/>
          <w:szCs w:val="20"/>
        </w:rPr>
        <w:t>,0, среднее пребывание - 3,0;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Соседская амбулатория – занятость - </w:t>
      </w:r>
      <w:r w:rsidRPr="00FF1697">
        <w:rPr>
          <w:rFonts w:ascii="Times New Roman CYR" w:hAnsi="Times New Roman CYR" w:cs="Times New Roman CYR"/>
          <w:sz w:val="20"/>
          <w:szCs w:val="20"/>
        </w:rPr>
        <w:t>71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5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 среднее пребывание – </w:t>
      </w:r>
      <w:r w:rsidRPr="00FF1697"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9</w:t>
      </w:r>
      <w:r w:rsidRPr="00685635">
        <w:rPr>
          <w:rFonts w:ascii="Times New Roman CYR" w:hAnsi="Times New Roman CYR" w:cs="Times New Roman CYR"/>
          <w:sz w:val="20"/>
          <w:szCs w:val="20"/>
        </w:rPr>
        <w:t>;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lastRenderedPageBreak/>
        <w:t xml:space="preserve">   </w:t>
      </w: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>Стационар на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>дому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: в районе функционирует – 14 коек. Обеспеченность койками на 10 000 населения - 7,0. </w:t>
      </w:r>
    </w:p>
    <w:p w:rsidR="0081512F" w:rsidRPr="0068563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   Занятость койки – </w:t>
      </w:r>
      <w:r>
        <w:rPr>
          <w:rFonts w:ascii="Times New Roman CYR" w:hAnsi="Times New Roman CYR" w:cs="Times New Roman CYR"/>
          <w:sz w:val="20"/>
          <w:szCs w:val="20"/>
        </w:rPr>
        <w:t>109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.  Среднее пребывание больного на койке – 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685635">
        <w:rPr>
          <w:rFonts w:ascii="Times New Roman CYR" w:hAnsi="Times New Roman CYR" w:cs="Times New Roman CYR"/>
          <w:sz w:val="20"/>
          <w:szCs w:val="20"/>
        </w:rPr>
        <w:t>.</w:t>
      </w:r>
    </w:p>
    <w:p w:rsidR="0081512F" w:rsidRPr="00685635" w:rsidRDefault="0081512F" w:rsidP="0081512F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 xml:space="preserve">Диспансеризация взрослого населения за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4</w:t>
      </w: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 xml:space="preserve"> месяца 2020 года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Pr="00685635">
        <w:rPr>
          <w:rFonts w:ascii="Times New Roman CYR" w:hAnsi="Times New Roman CYR" w:cs="Times New Roman CYR"/>
          <w:sz w:val="20"/>
          <w:szCs w:val="20"/>
        </w:rPr>
        <w:t>План проведения диспансеризация взрослого населения на год – 3 515чел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Выполнено </w:t>
      </w:r>
      <w:r w:rsidRPr="00FF1697">
        <w:rPr>
          <w:rFonts w:ascii="Times New Roman CYR" w:hAnsi="Times New Roman CYR" w:cs="Times New Roman CYR"/>
          <w:sz w:val="20"/>
          <w:szCs w:val="20"/>
        </w:rPr>
        <w:t>884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чел., что составляет </w:t>
      </w:r>
      <w:r w:rsidRPr="00FF1697">
        <w:rPr>
          <w:rFonts w:ascii="Times New Roman CYR" w:hAnsi="Times New Roman CYR" w:cs="Times New Roman CYR"/>
          <w:sz w:val="20"/>
          <w:szCs w:val="20"/>
        </w:rPr>
        <w:t>25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% от годового плана. 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1 группа здоровья - </w:t>
      </w:r>
      <w:r w:rsidRPr="00FF1697">
        <w:rPr>
          <w:rFonts w:ascii="Times New Roman CYR" w:hAnsi="Times New Roman CYR" w:cs="Times New Roman CYR"/>
          <w:sz w:val="20"/>
          <w:szCs w:val="20"/>
        </w:rPr>
        <w:t>90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2 группа здоровья – </w:t>
      </w:r>
      <w:r w:rsidRPr="00FF1697">
        <w:rPr>
          <w:rFonts w:ascii="Times New Roman CYR" w:hAnsi="Times New Roman CYR" w:cs="Times New Roman CYR"/>
          <w:sz w:val="20"/>
          <w:szCs w:val="20"/>
        </w:rPr>
        <w:t>64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3 группа здоровья - </w:t>
      </w:r>
      <w:r w:rsidRPr="00FF1697">
        <w:rPr>
          <w:rFonts w:ascii="Times New Roman CYR" w:hAnsi="Times New Roman CYR" w:cs="Times New Roman CYR"/>
          <w:sz w:val="20"/>
          <w:szCs w:val="20"/>
        </w:rPr>
        <w:t>730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>Направлено на 2 этап: 1</w:t>
      </w:r>
      <w:r w:rsidRPr="00FF1697">
        <w:rPr>
          <w:rFonts w:ascii="Times New Roman CYR" w:hAnsi="Times New Roman CYR" w:cs="Times New Roman CYR"/>
          <w:sz w:val="20"/>
          <w:szCs w:val="20"/>
        </w:rPr>
        <w:t>50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чел, что составляет 1</w:t>
      </w:r>
      <w:r w:rsidRPr="00FF1697">
        <w:rPr>
          <w:rFonts w:ascii="Times New Roman CYR" w:hAnsi="Times New Roman CYR" w:cs="Times New Roman CYR"/>
          <w:sz w:val="20"/>
          <w:szCs w:val="20"/>
        </w:rPr>
        <w:t>7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,0 % </w:t>
      </w:r>
      <w:proofErr w:type="gramStart"/>
      <w:r w:rsidRPr="00685635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  <w:r w:rsidRPr="00685635">
        <w:rPr>
          <w:rFonts w:ascii="Times New Roman CYR" w:hAnsi="Times New Roman CYR" w:cs="Times New Roman CYR"/>
          <w:sz w:val="20"/>
          <w:szCs w:val="20"/>
        </w:rPr>
        <w:t xml:space="preserve"> осмотренных.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 xml:space="preserve"> Завершили 2 этап – 14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 (</w:t>
      </w:r>
      <w:r w:rsidRPr="00FF1697">
        <w:rPr>
          <w:rFonts w:ascii="Times New Roman CYR" w:hAnsi="Times New Roman CYR" w:cs="Times New Roman CYR"/>
          <w:sz w:val="20"/>
          <w:szCs w:val="20"/>
        </w:rPr>
        <w:t>94,</w:t>
      </w:r>
      <w:r w:rsidRPr="00685635">
        <w:rPr>
          <w:rFonts w:ascii="Times New Roman CYR" w:hAnsi="Times New Roman CYR" w:cs="Times New Roman CYR"/>
          <w:sz w:val="20"/>
          <w:szCs w:val="20"/>
        </w:rPr>
        <w:t>0</w:t>
      </w:r>
      <w:r w:rsidRPr="00FF169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85635">
        <w:rPr>
          <w:rFonts w:ascii="Times New Roman CYR" w:hAnsi="Times New Roman CYR" w:cs="Times New Roman CYR"/>
          <w:sz w:val="20"/>
          <w:szCs w:val="20"/>
        </w:rPr>
        <w:t>%)</w:t>
      </w:r>
    </w:p>
    <w:p w:rsidR="0081512F" w:rsidRPr="00685635" w:rsidRDefault="0081512F" w:rsidP="0081512F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685635">
        <w:rPr>
          <w:rFonts w:ascii="Times New Roman CYR" w:hAnsi="Times New Roman CYR" w:cs="Times New Roman CYR"/>
          <w:sz w:val="20"/>
          <w:szCs w:val="20"/>
        </w:rPr>
        <w:t>С использованием мобильных медицинских комплексов - 2</w:t>
      </w:r>
      <w:r w:rsidRPr="00FF1697">
        <w:rPr>
          <w:rFonts w:ascii="Times New Roman CYR" w:hAnsi="Times New Roman CYR" w:cs="Times New Roman CYR"/>
          <w:sz w:val="20"/>
          <w:szCs w:val="20"/>
        </w:rPr>
        <w:t>66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чел -3</w:t>
      </w:r>
      <w:r w:rsidRPr="00FF1697">
        <w:rPr>
          <w:rFonts w:ascii="Times New Roman CYR" w:hAnsi="Times New Roman CYR" w:cs="Times New Roman CYR"/>
          <w:sz w:val="20"/>
          <w:szCs w:val="20"/>
        </w:rPr>
        <w:t>0</w:t>
      </w:r>
      <w:r w:rsidRPr="00685635">
        <w:rPr>
          <w:rFonts w:ascii="Times New Roman CYR" w:hAnsi="Times New Roman CYR" w:cs="Times New Roman CYR"/>
          <w:sz w:val="20"/>
          <w:szCs w:val="20"/>
        </w:rPr>
        <w:t>,</w:t>
      </w:r>
      <w:r w:rsidRPr="00FF1697">
        <w:rPr>
          <w:rFonts w:ascii="Times New Roman CYR" w:hAnsi="Times New Roman CYR" w:cs="Times New Roman CYR"/>
          <w:sz w:val="20"/>
          <w:szCs w:val="20"/>
        </w:rPr>
        <w:t>1</w:t>
      </w:r>
      <w:r w:rsidRPr="00685635">
        <w:rPr>
          <w:rFonts w:ascii="Times New Roman CYR" w:hAnsi="Times New Roman CYR" w:cs="Times New Roman CYR"/>
          <w:sz w:val="20"/>
          <w:szCs w:val="20"/>
        </w:rPr>
        <w:t xml:space="preserve"> %.</w:t>
      </w: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1512F" w:rsidRPr="002D43E5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1512F" w:rsidRPr="00FF1697" w:rsidRDefault="0081512F" w:rsidP="0081512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F1697">
        <w:rPr>
          <w:rFonts w:ascii="Times New Roman CYR" w:hAnsi="Times New Roman CYR" w:cs="Times New Roman CYR"/>
          <w:b/>
          <w:bCs/>
          <w:sz w:val="20"/>
          <w:szCs w:val="20"/>
        </w:rPr>
        <w:t xml:space="preserve">Индикативные показатели за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4</w:t>
      </w:r>
      <w:r w:rsidRPr="00FF1697">
        <w:rPr>
          <w:rFonts w:ascii="Times New Roman CYR" w:hAnsi="Times New Roman CYR" w:cs="Times New Roman CYR"/>
          <w:b/>
          <w:bCs/>
          <w:sz w:val="20"/>
          <w:szCs w:val="20"/>
        </w:rPr>
        <w:t xml:space="preserve"> месяца 2020 г по </w:t>
      </w:r>
      <w:proofErr w:type="spellStart"/>
      <w:r w:rsidRPr="00FF1697">
        <w:rPr>
          <w:rFonts w:ascii="Times New Roman CYR" w:hAnsi="Times New Roman CYR" w:cs="Times New Roman CYR"/>
          <w:b/>
          <w:bCs/>
          <w:sz w:val="20"/>
          <w:szCs w:val="20"/>
        </w:rPr>
        <w:t>Башмаковскому</w:t>
      </w:r>
      <w:proofErr w:type="spellEnd"/>
      <w:r w:rsidRPr="00FF1697">
        <w:rPr>
          <w:rFonts w:ascii="Times New Roman CYR" w:hAnsi="Times New Roman CYR" w:cs="Times New Roman CYR"/>
          <w:b/>
          <w:bCs/>
          <w:sz w:val="20"/>
          <w:szCs w:val="20"/>
        </w:rPr>
        <w:t xml:space="preserve"> району</w:t>
      </w:r>
    </w:p>
    <w:p w:rsidR="0081512F" w:rsidRPr="00FF1697" w:rsidRDefault="0081512F" w:rsidP="0081512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11"/>
        <w:gridCol w:w="1559"/>
        <w:gridCol w:w="1985"/>
        <w:gridCol w:w="1417"/>
        <w:gridCol w:w="1418"/>
      </w:tblGrid>
      <w:tr w:rsidR="0081512F" w:rsidRPr="00FF1697" w:rsidTr="00223C8A">
        <w:trPr>
          <w:trHeight w:val="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bookmarkStart w:id="3" w:name="_Hlk4042556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на 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Показатель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Область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81512F" w:rsidRPr="00FF1697" w:rsidTr="00223C8A">
        <w:trPr>
          <w:trHeight w:val="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Продолжительность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1512F" w:rsidRPr="00FF1697" w:rsidTr="00223C8A">
        <w:trPr>
          <w:trHeight w:val="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Смертность в трудоспособном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533,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860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81512F" w:rsidRPr="00FF1697" w:rsidTr="00223C8A">
        <w:trPr>
          <w:trHeight w:val="7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1059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81512F" w:rsidRPr="00FF1697" w:rsidTr="00223C8A">
        <w:trPr>
          <w:trHeight w:val="7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Смертность от 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</w:tr>
      <w:tr w:rsidR="0081512F" w:rsidRPr="00FF1697" w:rsidTr="00223C8A">
        <w:trPr>
          <w:trHeight w:val="3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697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2F" w:rsidRPr="00FF1697" w:rsidRDefault="0081512F" w:rsidP="00223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FF16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bookmarkEnd w:id="3"/>
    </w:tbl>
    <w:p w:rsidR="0081512F" w:rsidRPr="00FF1697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1512F" w:rsidRDefault="0081512F" w:rsidP="0081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1328CA" w:rsidRDefault="001328CA"/>
    <w:sectPr w:rsidR="001328CA" w:rsidSect="008151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2F"/>
    <w:rsid w:val="001328CA"/>
    <w:rsid w:val="001D2DC7"/>
    <w:rsid w:val="008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1534</Words>
  <Characters>8748</Characters>
  <Application>Microsoft Office Word</Application>
  <DocSecurity>0</DocSecurity>
  <Lines>72</Lines>
  <Paragraphs>20</Paragraphs>
  <ScaleCrop>false</ScaleCrop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2020-05-28T04:38:00Z</dcterms:created>
  <dcterms:modified xsi:type="dcterms:W3CDTF">2020-05-28T04:48:00Z</dcterms:modified>
</cp:coreProperties>
</file>